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28" w:rsidRDefault="00770828" w:rsidP="00770828">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bookmarkStart w:id="0" w:name="_GoBack"/>
      <w:bookmarkEnd w:id="0"/>
      <w:r>
        <w:rPr>
          <w:rFonts w:ascii="Times New Roman" w:eastAsia="Times New Roman" w:hAnsi="Times New Roman" w:cs="Times New Roman"/>
          <w:b/>
          <w:bCs/>
          <w:sz w:val="28"/>
          <w:szCs w:val="28"/>
          <w:bdr w:val="none" w:sz="0" w:space="0" w:color="auto" w:frame="1"/>
        </w:rPr>
        <w:t>PHƯƠNG ÁN</w:t>
      </w:r>
    </w:p>
    <w:p w:rsidR="00770828" w:rsidRDefault="00770828" w:rsidP="00770828">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r w:rsidRPr="00D77351">
        <w:rPr>
          <w:rFonts w:ascii="Times New Roman" w:eastAsia="Times New Roman" w:hAnsi="Times New Roman" w:cs="Times New Roman"/>
          <w:b/>
          <w:bCs/>
          <w:sz w:val="28"/>
          <w:szCs w:val="28"/>
          <w:bdr w:val="none" w:sz="0" w:space="0" w:color="auto" w:frame="1"/>
        </w:rPr>
        <w:t xml:space="preserve">KHI </w:t>
      </w:r>
      <w:r>
        <w:rPr>
          <w:rFonts w:ascii="Times New Roman" w:eastAsia="Times New Roman" w:hAnsi="Times New Roman" w:cs="Times New Roman"/>
          <w:b/>
          <w:bCs/>
          <w:sz w:val="28"/>
          <w:szCs w:val="28"/>
          <w:bdr w:val="none" w:sz="0" w:space="0" w:color="auto" w:frame="1"/>
        </w:rPr>
        <w:t>HỌC SINH BẮT ĐẦU ĐI HỌC TRỞ LẠI</w:t>
      </w:r>
    </w:p>
    <w:p w:rsidR="00770828" w:rsidRPr="00D77351" w:rsidRDefault="00770828" w:rsidP="00770828">
      <w:pPr>
        <w:shd w:val="clear" w:color="auto" w:fill="FFFFFF"/>
        <w:spacing w:after="0" w:line="390" w:lineRule="atLeast"/>
        <w:jc w:val="center"/>
        <w:rPr>
          <w:rFonts w:ascii="Times New Roman" w:eastAsia="Times New Roman" w:hAnsi="Times New Roman" w:cs="Times New Roman"/>
          <w:sz w:val="28"/>
          <w:szCs w:val="28"/>
        </w:rPr>
      </w:pPr>
    </w:p>
    <w:p w:rsidR="00770828" w:rsidRPr="00D77351" w:rsidRDefault="00770828" w:rsidP="00770828">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bdr w:val="none" w:sz="0" w:space="0" w:color="auto" w:frame="1"/>
        </w:rPr>
        <w:t>1. Phương án cho học sinh đi học trở lại:</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Nhằm đảm bảo an toàn cho học sinh trên cơ sở kết quả thực hiện đánh giá theo Bộ Tiêu chí đánh giá an toàn trong phòng, chống dịch Covid-19 của nhà trường được đảm bảo, được sự chấp thuận của PGD-ĐT và UBND </w:t>
      </w:r>
      <w:r>
        <w:rPr>
          <w:rFonts w:ascii="Times New Roman" w:eastAsia="Times New Roman" w:hAnsi="Times New Roman" w:cs="Times New Roman"/>
          <w:sz w:val="28"/>
          <w:szCs w:val="28"/>
        </w:rPr>
        <w:t>Quận 12</w:t>
      </w:r>
      <w:r w:rsidRPr="00D77351">
        <w:rPr>
          <w:rFonts w:ascii="Times New Roman" w:eastAsia="Times New Roman" w:hAnsi="Times New Roman" w:cs="Times New Roman"/>
          <w:sz w:val="28"/>
          <w:szCs w:val="28"/>
        </w:rPr>
        <w:t>.</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Nhà trường triển khai việc thông báo các phương án đón và trả học sinh khi quay trở lại trường để học theo từng khối lớp, không để tình trạng tập trung đồng loạt và công khai trên cổng thông tin của nhà trường và trên phương tiện </w:t>
      </w:r>
      <w:r>
        <w:rPr>
          <w:rFonts w:ascii="Times New Roman" w:eastAsia="Times New Roman" w:hAnsi="Times New Roman" w:cs="Times New Roman"/>
          <w:sz w:val="28"/>
          <w:szCs w:val="28"/>
        </w:rPr>
        <w:t xml:space="preserve">bảng tin </w:t>
      </w:r>
      <w:r w:rsidRPr="00D77351">
        <w:rPr>
          <w:rFonts w:ascii="Times New Roman" w:eastAsia="Times New Roman" w:hAnsi="Times New Roman" w:cs="Times New Roman"/>
          <w:sz w:val="28"/>
          <w:szCs w:val="28"/>
        </w:rPr>
        <w:t>theo các mốc thời gian mà nhà trường đã quy định, để đảm bảo giãn cách và không bị ùn tắc giao thông tại khu vực cổng trường.</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Nếu đảm bảo được các điều kiện an toàn theo Bộ tiêu chí đánh giá an toàn trong phòng, chống dịch Covid-19, đồng thời thực hiện đầy đủ các biện pháp phòng, chống dịch theo các văn bản chỉ đạo của cấp trên thì nhà trường sẽ bắt </w:t>
      </w:r>
      <w:r>
        <w:rPr>
          <w:rFonts w:ascii="Times New Roman" w:eastAsia="Times New Roman" w:hAnsi="Times New Roman" w:cs="Times New Roman"/>
          <w:sz w:val="28"/>
          <w:szCs w:val="28"/>
        </w:rPr>
        <w:t>đầu hoạt động trở lại từ ngày 18</w:t>
      </w:r>
      <w:r w:rsidRPr="00D77351">
        <w:rPr>
          <w:rFonts w:ascii="Times New Roman" w:eastAsia="Times New Roman" w:hAnsi="Times New Roman" w:cs="Times New Roman"/>
          <w:sz w:val="28"/>
          <w:szCs w:val="28"/>
        </w:rPr>
        <w:t>/5/2020 (Thứ Hai).</w:t>
      </w:r>
    </w:p>
    <w:p w:rsidR="00770828" w:rsidRPr="00D77351" w:rsidRDefault="00770828" w:rsidP="00770828">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bdr w:val="none" w:sz="0" w:space="0" w:color="auto" w:frame="1"/>
        </w:rPr>
        <w:t>2. Các phương án đảm bảo an toàn cho học sinh trước khi trẻ đến trường:</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Nhà trường yêu cầu phụ huynh có trách nhiệm phối hợp với nhà trường kiểm tra thân nhiệt cho trẻ trước khi đến trường. Tuyệt đối không để những học sinh đến trường khi vẫn đang trong thời gian cách ly tại nhà theo yêu cầu của cơ quan y tế. Nếu những học sinh có biểu hiện sốt, ho, khó thở thì phải nghỉ ở nhà, đồng thời thông tin ngay cho nhà trường và đưa trẻ đến ngay cơ sở y tế để khám, tư vấn và điều trị. Nhà trường cần có trách nhiệm tư vấn cho phụ huynh cần lưu ý đến các hoạt động để tăng cường sức khỏe cho trẻ như: Thường xuyên cho trẻ súc miệng, họng bằng nước muối hoặc nước súc miệng, giữ ấm cơ thể, cho trẻ tập thể dục hàng ngày, ăn chín, uống sôi và đảm bảo chế độ ăn uống đầy đủ dinh dưỡng và hợp lý và hạn chế cho trẻ tiếp súc với các động vật nuôi, động vật hoang dã.</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 Đối với CB,GV,NV tự đo nhiệt độ trước khi đến trường, nếu có biểu hiện ho, sốt, khó thở thì chủ động báo cáo BGH nhà trường và nghỉ ở nhà để theo dõi sức khỏe, nếu cần thì phải đến cơ sở y tế để được khám, tư vấn, điều trị. Yêu cầu CB,GV,NV </w:t>
      </w:r>
      <w:r w:rsidRPr="00D77351">
        <w:rPr>
          <w:rFonts w:ascii="Times New Roman" w:eastAsia="Times New Roman" w:hAnsi="Times New Roman" w:cs="Times New Roman"/>
          <w:sz w:val="28"/>
          <w:szCs w:val="28"/>
        </w:rPr>
        <w:lastRenderedPageBreak/>
        <w:t>tuyệt đối không được đến trường nếu đang trong thời gian phải cách ly tại nhà theo yêu cầu của cơ quan y tế.</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Đảm bảo có đủ nước uống hợp vệ sinh, mỗi trẻ có đủ 1 cốc uống nước, khăn mặt riêng có ký hiệu riêng, hàng ngày được vệ sinh sạch sẽ bằng xà phòng.</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Bố trí và đảm bảo khu rửa tay phải có đủ xà phòng, nước sạch, các nhà vệ vinh phải sạch sẽ, có đủ các đồ dùng, trang thiết bị trong nhóm lớp như bồn rửa tay, dung dịch sát khuẩn, xà phòng, nước tẩy, nước lau sàn... phục vụ cho giáo viên và học sinh hàng ngày</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Tăng cường thông khí tại các lớp học bằng cách mở cửa ra vào và cửa sổ hàng ngày, hạn chế dùng điều hòa.</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Toàn thể CB,GV,NV và học sinh thực hiện nghiêm việc đeo khẩu trang trên đường tới trường và từ trường về nhà, hạn chế đi và đến nhiều nơi và áp dụng các biện pháp phòng chống dịch theo quy định.</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Tạm thời không tổ chức phục vụ ăn sáng, c</w:t>
      </w:r>
      <w:r w:rsidRPr="00D77351">
        <w:rPr>
          <w:rFonts w:ascii="Times New Roman" w:eastAsia="Times New Roman" w:hAnsi="Times New Roman" w:cs="Times New Roman"/>
          <w:sz w:val="28"/>
          <w:szCs w:val="28"/>
        </w:rPr>
        <w:t>ăn cứ điều kiện cụ thể của đơn vị, Hiệu trưởng nhà trường quyết định việc tổ chức cho trẻ ăn bán trú sao cho phù hợp, đảm bảo an toàn tuyệt đối.</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Tiếp tục chỉ đạo giáo viên các lớp xây dựng môi trường giáo dục lấy trẻ làm trung tâm, tăng cường vận động cho trẻ; điều chỉnh kế hoạch giáo dục phù hợp tình hình thực tế và đối tượng; ưu tiên tổ chức các hoạt động nhằm đảm bảo chương trình theo quy định, đảm bảo hoàn thành Chương trình giáo dục mầm non và chuẩn bị tâm lý cho trẻ vào lớp 1 cho trẻ khối 5-6 tuổi.</w:t>
      </w:r>
    </w:p>
    <w:p w:rsidR="00770828" w:rsidRPr="00D77351" w:rsidRDefault="00770828" w:rsidP="00770828">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bdr w:val="none" w:sz="0" w:space="0" w:color="auto" w:frame="1"/>
        </w:rPr>
        <w:t>3. Các phương án đảm bảo an toàn cho học sinh khi trẻ đến trường:</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Thực hiện phân công cụ thể đối với từng GV,NV chịu trách nhiệm đón trẻ và kiểm tra thân nhiệt của trẻ tại cổng trường hàng ngày, không để cho phụ huynh và những người không có nhiệm vụ đi vào trong khu vực của nhà trường. Thực hiện tuyên truyền và thống nhất với phụ huynh về thời gian đón và trả trẻ theo quy định đối với từng khối lớp, để đảm bảo giãn cách và không bị ùn tắc giao thông tại khu vực cổng trường.</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lastRenderedPageBreak/>
        <w:t>- Không tổ chức các hoạt động tập thể, tập trong đông người, tham quan thực tế, dã ngoại. Tổ chức hoạt động thể dục sáng cho trẻ tại từng lớp, khi cho trẻ ra hoạt động ngoài trời phải được xen kẽ giữa các lớp để tạo sự giãn cách, yêu cầu giáo viên phải thường xuyên giám sát, nhắc nhở trẻ không được tụ tập nhóm đông người trong giờ ra chơi và giờ hoạt động ngoài trời hàng ngày.</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Yêu cầu giáo viên các lớp thực hiện nghiêm túc việc hướng dẫn và nhắc nhở học sinh cần thực hiện tốt các nội dung sau:</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Rửa tay với nước sạch và xà phòng theo quy trình rửa tay của Bộ y tế trước khi vào lớp học, trước và sau khi ăn, sau mỗi giờ ra chơi, nghỉ giữa giờ, sau khi đi vệ sinh và khi thấy tay bẩn.</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Che mũi, miệng khi ho hoặc hắt hơi, tốt nhất bằng khăn vải hoặc khăn tay, hoặc ống tay áo để làm giảm phát tán dịch tiết đường hô hấp, vứt bỏ khăn giấy che mũi, miệng vào thùng rác và rửa tay sạch, bỏ rác vào đúng nơi quy định.</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Tránh đưa tay lên mắt, mũi, miệng để tránh lây nhiễm bệnh.</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Không dùng chung các đồ dùng cá nhân như cốc, chai nước, khăn mặt, khăn tay, gối...</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Nghiêm cấm học sinh khạc nhổ bừa bãi.</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Hàng ngày trước khi vào mỗi hoạt động, giáo viên cần kiểm tra, nắm bắt xem trong lớp có học sinh nào có biểu hiện, có cảm thấy sốt, ho, khó thở, mệt mỏi thì hướng dẫn hoặc đưa ngay học sinh đến phòng y tế của Nhà trường hoặc Trạm y tế để kiểm tra, theo dõi và xử trí kịp thời.</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xml:space="preserve">- Khi có CB,GV,NV của trường có biểu hiện ho, sốt, khó thở thì phải đến ngay Phòng y tế của nhà trường hoặc Trạm y tế </w:t>
      </w:r>
      <w:r>
        <w:rPr>
          <w:rFonts w:ascii="Times New Roman" w:eastAsia="Times New Roman" w:hAnsi="Times New Roman" w:cs="Times New Roman"/>
          <w:sz w:val="28"/>
          <w:szCs w:val="28"/>
        </w:rPr>
        <w:t xml:space="preserve">phường </w:t>
      </w:r>
      <w:r w:rsidRPr="00D77351">
        <w:rPr>
          <w:rFonts w:ascii="Times New Roman" w:eastAsia="Times New Roman" w:hAnsi="Times New Roman" w:cs="Times New Roman"/>
          <w:sz w:val="28"/>
          <w:szCs w:val="28"/>
        </w:rPr>
        <w:t>để kiểm tra, theo dõi và xử trí kịp thời.</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Thường xuyên thực hiện lau, khử khuẩn, vệ sinh các bề mặt thường xuyên tiếp xúc n</w:t>
      </w:r>
      <w:r>
        <w:rPr>
          <w:rFonts w:ascii="Times New Roman" w:eastAsia="Times New Roman" w:hAnsi="Times New Roman" w:cs="Times New Roman"/>
          <w:sz w:val="28"/>
          <w:szCs w:val="28"/>
        </w:rPr>
        <w:t>hư tay nắm cửa ra vào khu vực rử</w:t>
      </w:r>
      <w:r w:rsidRPr="00D77351">
        <w:rPr>
          <w:rFonts w:ascii="Times New Roman" w:eastAsia="Times New Roman" w:hAnsi="Times New Roman" w:cs="Times New Roman"/>
          <w:sz w:val="28"/>
          <w:szCs w:val="28"/>
        </w:rPr>
        <w:t>a tay, nhà vệ sinh, cửa ra vào lớp, lan can hiên, lan can cầu thang sau mỗi hoạt động.</w:t>
      </w:r>
    </w:p>
    <w:p w:rsidR="00770828"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lastRenderedPageBreak/>
        <w:t xml:space="preserve">- Thực hiện đầy đủ chương trình học để đạt được kết quả mong đợi đối với học sinh từng độ tuổi, chỉ đạo và giao cho Tổ chuyên môn xây dựng kế hoạch thực hiện cụ thể đối với từng khối lớp, sao cho phù hợp với tình hình thực tế của nhà trường, địa phương. </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phân bố</w:t>
      </w:r>
      <w:r w:rsidRPr="00D77351">
        <w:rPr>
          <w:rFonts w:ascii="Times New Roman" w:eastAsia="Times New Roman" w:hAnsi="Times New Roman" w:cs="Times New Roman"/>
          <w:sz w:val="28"/>
          <w:szCs w:val="28"/>
        </w:rPr>
        <w:t xml:space="preserve"> chương trình học của những bài dạy còn lại mà trẻ chưa được học trong thời gian trẻ nghỉ dịch ở nhà tháng 2,3,4 và tháng 5, </w:t>
      </w:r>
      <w:r>
        <w:rPr>
          <w:rFonts w:ascii="Times New Roman" w:eastAsia="Times New Roman" w:hAnsi="Times New Roman" w:cs="Times New Roman"/>
          <w:sz w:val="28"/>
          <w:szCs w:val="28"/>
        </w:rPr>
        <w:t>18</w:t>
      </w:r>
      <w:r w:rsidRPr="00D77351">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đối với lớp lá, 25/5 đối với lớp mầm - chồi, 1/6 đối vớp lớp nhà trẻ, </w:t>
      </w:r>
      <w:r w:rsidRPr="00D77351">
        <w:rPr>
          <w:rFonts w:ascii="Times New Roman" w:eastAsia="Times New Roman" w:hAnsi="Times New Roman" w:cs="Times New Roman"/>
          <w:sz w:val="28"/>
          <w:szCs w:val="28"/>
        </w:rPr>
        <w:t>đến hết ngày 15/7/2020 là kết thúc chương trình học.</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Tiếp tục thực hiện công tác tuyên tuyền về các giải pháp, phòng chống dịch cho CB,GV,NV, phụ huynh và học sinh.</w:t>
      </w:r>
    </w:p>
    <w:p w:rsidR="00770828" w:rsidRPr="00D77351" w:rsidRDefault="00770828" w:rsidP="00770828">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bdr w:val="none" w:sz="0" w:space="0" w:color="auto" w:frame="1"/>
        </w:rPr>
        <w:t>4. Các phương án đảm bảo an toàn cho trẻ khi kết thúc mỗi buổi học:</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Yên cầu CB,GV,NV và học sinh trong toàn trường thực hiện nghiêm túc việc giãn cách khi ra khỏi cổng trường, cần đeo khẩu trang trên đường đi về nhà.</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CB,GV,NV toàn trường cần duy trì nghiêm túc công tác vệ sinh, tẩy trùng trường, lớp theo đúng quy định, thường xuyên kiểm tra bổ sung nước sát khuẩn, xà phòng rửa tay và vệ sinh sạch sẽ các vật dụng, đồ dùng, trang thiết bị phục vụ cho công tác CS,ND và GD trẻ để chuẩn bị cho buổi học tiếp theo.</w:t>
      </w:r>
    </w:p>
    <w:p w:rsidR="00770828" w:rsidRPr="00D77351" w:rsidRDefault="00770828" w:rsidP="00770828">
      <w:pPr>
        <w:shd w:val="clear" w:color="auto" w:fill="FFFFFF"/>
        <w:spacing w:after="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b/>
          <w:bCs/>
          <w:sz w:val="28"/>
          <w:szCs w:val="28"/>
          <w:bdr w:val="none" w:sz="0" w:space="0" w:color="auto" w:frame="1"/>
        </w:rPr>
        <w:t>III. TỔ CHỨC THỰC HIỆN:</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Thường xuyên cập nhật tình hình diễn biến dịch, các văn bản chỉ đạo, hướng dẫn của cấp trên, để kịp thời truyền đạt và hướng dẫn CB,GV,NV và học sinh thực hiện.</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Thực hiện nghiêm túc, khách quan việc tự đánh giá Bộ tiêu chí đánh giá an toàn trong phòng, chống dịch Covid-19, tổng hợp kết quả thực hiện Bộ tiêu chí đánh giá an toàn trong phòng, chống dịch Covid-19 của nhà trường để báo cáo về PGD&amp;ĐT và chỉ được hoạt động trở lại và đón học sinh đi học trở lại, nếu đã đảm bảo các điều kiện an toàn.</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Thường xuyên tổ chức kiểm tra, giám sát tình hình học sinh đi học trở lại.</w:t>
      </w:r>
    </w:p>
    <w:p w:rsidR="00770828" w:rsidRPr="00D77351" w:rsidRDefault="00770828" w:rsidP="00770828">
      <w:pPr>
        <w:shd w:val="clear" w:color="auto" w:fill="FFFFFF"/>
        <w:spacing w:after="240" w:line="390" w:lineRule="atLeast"/>
        <w:jc w:val="both"/>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lastRenderedPageBreak/>
        <w:t>- Triển khai thực hiện đầy đủ các biện pháp phòng, chống dịch Covid-19 và hoàn thành chương trình học kỳ II năm học 2019 - 2020 đúng tiến độ theo quy định./.</w:t>
      </w:r>
    </w:p>
    <w:tbl>
      <w:tblPr>
        <w:tblW w:w="10076" w:type="dxa"/>
        <w:tblCellMar>
          <w:left w:w="0" w:type="dxa"/>
          <w:right w:w="0" w:type="dxa"/>
        </w:tblCellMar>
        <w:tblLook w:val="04A0" w:firstRow="1" w:lastRow="0" w:firstColumn="1" w:lastColumn="0" w:noHBand="0" w:noVBand="1"/>
      </w:tblPr>
      <w:tblGrid>
        <w:gridCol w:w="5038"/>
        <w:gridCol w:w="5038"/>
      </w:tblGrid>
      <w:tr w:rsidR="00770828" w:rsidRPr="00D77351" w:rsidTr="006246A7">
        <w:trPr>
          <w:trHeight w:val="2443"/>
        </w:trPr>
        <w:tc>
          <w:tcPr>
            <w:tcW w:w="5038" w:type="dxa"/>
            <w:vAlign w:val="center"/>
            <w:hideMark/>
          </w:tcPr>
          <w:p w:rsidR="00770828" w:rsidRPr="00D77351" w:rsidRDefault="00770828" w:rsidP="001425EE">
            <w:pPr>
              <w:spacing w:after="0" w:line="390" w:lineRule="atLeast"/>
              <w:rPr>
                <w:rFonts w:ascii="Times New Roman" w:eastAsia="Times New Roman" w:hAnsi="Times New Roman" w:cs="Times New Roman"/>
                <w:sz w:val="28"/>
                <w:szCs w:val="28"/>
              </w:rPr>
            </w:pPr>
            <w:r w:rsidRPr="00D77351">
              <w:rPr>
                <w:rFonts w:ascii="Times New Roman" w:eastAsia="Times New Roman" w:hAnsi="Times New Roman" w:cs="Times New Roman"/>
                <w:b/>
                <w:bCs/>
                <w:i/>
                <w:iCs/>
                <w:sz w:val="28"/>
                <w:szCs w:val="28"/>
                <w:u w:val="single"/>
                <w:bdr w:val="none" w:sz="0" w:space="0" w:color="auto" w:frame="1"/>
              </w:rPr>
              <w:t>Nơi nhận</w:t>
            </w:r>
            <w:r w:rsidRPr="00D77351">
              <w:rPr>
                <w:rFonts w:ascii="Times New Roman" w:eastAsia="Times New Roman" w:hAnsi="Times New Roman" w:cs="Times New Roman"/>
                <w:b/>
                <w:bCs/>
                <w:i/>
                <w:iCs/>
                <w:sz w:val="28"/>
                <w:szCs w:val="28"/>
                <w:bdr w:val="none" w:sz="0" w:space="0" w:color="auto" w:frame="1"/>
              </w:rPr>
              <w:t>:</w:t>
            </w:r>
          </w:p>
          <w:p w:rsidR="00D77351" w:rsidRPr="00D77351" w:rsidRDefault="00770828" w:rsidP="001425EE">
            <w:pPr>
              <w:spacing w:after="0" w:line="390" w:lineRule="atLeast"/>
              <w:rPr>
                <w:rFonts w:ascii="Times New Roman" w:eastAsia="Times New Roman" w:hAnsi="Times New Roman" w:cs="Times New Roman"/>
                <w:sz w:val="28"/>
                <w:szCs w:val="28"/>
                <w:bdr w:val="none" w:sz="0" w:space="0" w:color="auto" w:frame="1"/>
              </w:rPr>
            </w:pPr>
            <w:r w:rsidRPr="00D77351">
              <w:rPr>
                <w:rFonts w:ascii="Times New Roman" w:eastAsia="Times New Roman" w:hAnsi="Times New Roman" w:cs="Times New Roman"/>
                <w:sz w:val="28"/>
                <w:szCs w:val="28"/>
                <w:bdr w:val="none" w:sz="0" w:space="0" w:color="auto" w:frame="1"/>
              </w:rPr>
              <w:t>- Phòng GD&amp;ĐT</w:t>
            </w:r>
            <w:r>
              <w:rPr>
                <w:rFonts w:ascii="Times New Roman" w:eastAsia="Times New Roman" w:hAnsi="Times New Roman" w:cs="Times New Roman"/>
                <w:sz w:val="28"/>
                <w:szCs w:val="28"/>
                <w:bdr w:val="none" w:sz="0" w:space="0" w:color="auto" w:frame="1"/>
              </w:rPr>
              <w:t xml:space="preserve"> Q.12</w:t>
            </w:r>
            <w:r w:rsidRPr="00D77351">
              <w:rPr>
                <w:rFonts w:ascii="Times New Roman" w:eastAsia="Times New Roman" w:hAnsi="Times New Roman" w:cs="Times New Roman"/>
                <w:sz w:val="28"/>
                <w:szCs w:val="28"/>
                <w:bdr w:val="none" w:sz="0" w:space="0" w:color="auto" w:frame="1"/>
              </w:rPr>
              <w:t xml:space="preserve"> (để b/c);</w:t>
            </w:r>
            <w:r w:rsidRPr="00D77351">
              <w:rPr>
                <w:rFonts w:ascii="Times New Roman" w:eastAsia="Times New Roman" w:hAnsi="Times New Roman" w:cs="Times New Roman"/>
                <w:sz w:val="28"/>
                <w:szCs w:val="28"/>
                <w:bdr w:val="none" w:sz="0" w:space="0" w:color="auto" w:frame="1"/>
              </w:rPr>
              <w:br/>
              <w:t>- Trường</w:t>
            </w:r>
            <w:r>
              <w:rPr>
                <w:rFonts w:ascii="Times New Roman" w:eastAsia="Times New Roman" w:hAnsi="Times New Roman" w:cs="Times New Roman"/>
                <w:sz w:val="28"/>
                <w:szCs w:val="28"/>
                <w:bdr w:val="none" w:sz="0" w:space="0" w:color="auto" w:frame="1"/>
              </w:rPr>
              <w:t xml:space="preserve"> SC2 </w:t>
            </w:r>
            <w:r w:rsidRPr="00D77351">
              <w:rPr>
                <w:rFonts w:ascii="Times New Roman" w:eastAsia="Times New Roman" w:hAnsi="Times New Roman" w:cs="Times New Roman"/>
                <w:sz w:val="28"/>
                <w:szCs w:val="28"/>
                <w:bdr w:val="none" w:sz="0" w:space="0" w:color="auto" w:frame="1"/>
              </w:rPr>
              <w:t>(để t/h);</w:t>
            </w:r>
            <w:r w:rsidRPr="00D77351">
              <w:rPr>
                <w:rFonts w:ascii="Times New Roman" w:eastAsia="Times New Roman" w:hAnsi="Times New Roman" w:cs="Times New Roman"/>
                <w:sz w:val="28"/>
                <w:szCs w:val="28"/>
                <w:bdr w:val="none" w:sz="0" w:space="0" w:color="auto" w:frame="1"/>
              </w:rPr>
              <w:br/>
              <w:t>- Lưu VP./.</w:t>
            </w:r>
          </w:p>
        </w:tc>
        <w:tc>
          <w:tcPr>
            <w:tcW w:w="5038" w:type="dxa"/>
            <w:vAlign w:val="center"/>
            <w:hideMark/>
          </w:tcPr>
          <w:p w:rsidR="00770828" w:rsidRPr="00D77351" w:rsidRDefault="00770828" w:rsidP="001425EE">
            <w:pPr>
              <w:spacing w:after="0" w:line="390" w:lineRule="atLeast"/>
              <w:jc w:val="center"/>
              <w:rPr>
                <w:rFonts w:ascii="Times New Roman" w:eastAsia="Times New Roman" w:hAnsi="Times New Roman" w:cs="Times New Roman"/>
                <w:sz w:val="28"/>
                <w:szCs w:val="28"/>
              </w:rPr>
            </w:pPr>
            <w:r w:rsidRPr="00D77351">
              <w:rPr>
                <w:rFonts w:ascii="Times New Roman" w:eastAsia="Times New Roman" w:hAnsi="Times New Roman" w:cs="Times New Roman"/>
                <w:b/>
                <w:bCs/>
                <w:sz w:val="28"/>
                <w:szCs w:val="28"/>
                <w:bdr w:val="none" w:sz="0" w:space="0" w:color="auto" w:frame="1"/>
              </w:rPr>
              <w:t>HIỆU TRƯỞNG</w:t>
            </w:r>
          </w:p>
          <w:p w:rsidR="00770828" w:rsidRPr="00D77351" w:rsidRDefault="00770828" w:rsidP="001425EE">
            <w:pPr>
              <w:spacing w:after="240" w:line="390" w:lineRule="atLeast"/>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w:t>
            </w:r>
          </w:p>
          <w:p w:rsidR="00770828" w:rsidRPr="00D77351" w:rsidRDefault="00770828" w:rsidP="001425EE">
            <w:pPr>
              <w:spacing w:after="240" w:line="390" w:lineRule="atLeast"/>
              <w:rPr>
                <w:rFonts w:ascii="Times New Roman" w:eastAsia="Times New Roman" w:hAnsi="Times New Roman" w:cs="Times New Roman"/>
                <w:sz w:val="28"/>
                <w:szCs w:val="28"/>
              </w:rPr>
            </w:pPr>
            <w:r w:rsidRPr="00D77351">
              <w:rPr>
                <w:rFonts w:ascii="Times New Roman" w:eastAsia="Times New Roman" w:hAnsi="Times New Roman" w:cs="Times New Roman"/>
                <w:sz w:val="28"/>
                <w:szCs w:val="28"/>
              </w:rPr>
              <w:t> </w:t>
            </w:r>
          </w:p>
          <w:p w:rsidR="00D77351" w:rsidRPr="00D77351" w:rsidRDefault="006246A7" w:rsidP="001425EE">
            <w:pPr>
              <w:spacing w:after="240" w:line="390" w:lineRule="atLeast"/>
              <w:jc w:val="center"/>
              <w:rPr>
                <w:rFonts w:ascii="Times New Roman" w:eastAsia="Times New Roman" w:hAnsi="Times New Roman" w:cs="Times New Roman"/>
                <w:b/>
                <w:sz w:val="28"/>
                <w:szCs w:val="28"/>
              </w:rPr>
            </w:pPr>
            <w:r w:rsidRPr="006246A7">
              <w:rPr>
                <w:rFonts w:ascii="Times New Roman" w:eastAsia="Times New Roman" w:hAnsi="Times New Roman" w:cs="Times New Roman"/>
                <w:b/>
                <w:sz w:val="28"/>
                <w:szCs w:val="28"/>
              </w:rPr>
              <w:t>Nguyễn Bảo Dung</w:t>
            </w:r>
          </w:p>
        </w:tc>
      </w:tr>
    </w:tbl>
    <w:p w:rsidR="00D82B7B" w:rsidRDefault="00D82B7B"/>
    <w:sectPr w:rsidR="00D8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28"/>
    <w:rsid w:val="000F35B4"/>
    <w:rsid w:val="006246A7"/>
    <w:rsid w:val="00770828"/>
    <w:rsid w:val="00D8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2020-05-14T01:54:00Z</dcterms:created>
  <dcterms:modified xsi:type="dcterms:W3CDTF">2020-05-14T01:54:00Z</dcterms:modified>
</cp:coreProperties>
</file>